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Requerimento de pré-inscrição em disciplina 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Aluno Especial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Eu,                , CPF nº       .      .      -    , RG/RNE nº                  , venho requerer à Coordenação do Programa de Pós-Graduação em Administração e Sociedade (PPGASo), minha pré-inscrição como “Aluno Especial” para cursar, especificamente, a disciplina indicada no quadro a seguir: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Disciplina do PPGASo habilitada para pré-inscrição de Aluno Especial no 1º semestre de 2024:</w:t>
      </w:r>
    </w:p>
    <w:tbl>
      <w:tblPr>
        <w:tblStyle w:val="Table1"/>
        <w:tblW w:w="7543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2130"/>
        <w:gridCol w:w="1586"/>
        <w:tblGridChange w:id="0">
          <w:tblGrid>
            <w:gridCol w:w="3827"/>
            <w:gridCol w:w="2130"/>
            <w:gridCol w:w="1586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 e horário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 Requerida (X)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Instituições e Organizações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d4d4d"/>
                <w:sz w:val="26"/>
                <w:szCs w:val="26"/>
                <w:shd w:fill="fafafa" w:val="clear"/>
                <w:rtl w:val="0"/>
              </w:rPr>
              <w:t xml:space="preserve">Quintas das 08:00 às 10:00hs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ind w:right="138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Gestão e Organizações Contemporâneas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4d4d4d"/>
                <w:sz w:val="26"/>
                <w:szCs w:val="26"/>
                <w:shd w:fill="fafafa" w:val="clear"/>
                <w:rtl w:val="0"/>
              </w:rPr>
              <w:t xml:space="preserve">Quintas das 10:00 às 12:00hs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="240" w:lineRule="auto"/>
              <w:ind w:right="138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)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Formação do Estado e da Burocracia Pública no Brasil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jc w:val="left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60" w:before="6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color w:val="4d4d4d"/>
                <w:sz w:val="26"/>
                <w:szCs w:val="26"/>
                <w:shd w:fill="fafafa" w:val="clear"/>
                <w:rtl w:val="0"/>
              </w:rPr>
              <w:t xml:space="preserve">Quartas das 14:00hs às 16:00hs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="240" w:lineRule="auto"/>
              <w:ind w:right="138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 )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solicitar a pré-inscrição em disciplina, reconheço e aceito as normas estabelecidas no Regimento Interno do Programa de Pós-Graduação em Administração e Sociedade no Regimento Geral de Pós-Graduação da UFSCar e declaro que estou ciente e de acordo com o teor contido no Anexo deste Requerimento.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360" w:lineRule="auto"/>
        <w:jc w:val="right"/>
        <w:rPr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São Carlos,       /     /          .</w:t>
      </w:r>
    </w:p>
    <w:p w:rsidR="00000000" w:rsidDel="00000000" w:rsidP="00000000" w:rsidRDefault="00000000" w:rsidRPr="00000000" w14:paraId="00000019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Assinatura do(a) requerente</w:t>
      </w:r>
      <w:r w:rsidDel="00000000" w:rsidR="00000000" w:rsidRPr="00000000">
        <w:br w:type="page"/>
      </w:r>
      <w:r w:rsidDel="00000000" w:rsidR="00000000" w:rsidRPr="00000000">
        <w:rPr>
          <w:b w:val="1"/>
          <w:sz w:val="32"/>
          <w:szCs w:val="32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INSTRUÇÕES SOBRE A PRÉ-INSCRIÇÃO EM DISCIPLINA (2024/1)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1"/>
          <w:i w:val="0"/>
          <w:smallCaps w:val="0"/>
          <w:strike w:val="0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rtl w:val="0"/>
        </w:rPr>
        <w:t xml:space="preserve">Número máximo de disciplinas que podem ser pleiteadas: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rtl w:val="0"/>
        </w:rPr>
        <w:t xml:space="preserve">01 (uma) disciplina;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rtl w:val="0"/>
        </w:rPr>
        <w:t xml:space="preserve">Período para requerer a pré-inscrição: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rtl w:val="0"/>
        </w:rPr>
        <w:t xml:space="preserve">do dia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rtl w:val="0"/>
        </w:rPr>
        <w:t xml:space="preserve">/2024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ao dia 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rtl w:val="0"/>
        </w:rPr>
        <w:t xml:space="preserve">/02/2024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rtl w:val="0"/>
        </w:rPr>
        <w:t xml:space="preserve">Instruções para inscrição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rtl w:val="0"/>
        </w:rPr>
        <w:t xml:space="preserve">: A inscrição deverá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ser realizada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por meio do envio, 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ppgaso@ufscar.br</w:t>
        </w:r>
      </w:hyperlink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, até a data especificada acima, dos seguintes documentos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(em arquivo .PDF):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8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1-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equerimento de pré-inscrição em disciplina - Aluno Especial (docto acima)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2-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Documentos: RG e CPF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ou CNH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(cópia simples e legível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3-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Diploma registrado de curso de graduação reconhecido pelo Ministério de Educação ou certificado/declaração de conclusão de curso ou comprovante de conclusão de 80% dos créditos do curso em andamento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(cópia simples e legível)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ou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declaração atualizada de matrícula do Programa de Pós-Graduação stricto sensu de origem (para candidato já matriculado como aluno regular em outro Programa de Pós-Graduação stricto sensu).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Resultado do deferimento das pré-inscrições em disciplina como Aluno Especial: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previsto para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rtl w:val="0"/>
        </w:rPr>
        <w:t xml:space="preserve"> de fevereiro de 2024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(contato via email);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Período das aulas: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Informação tamb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ém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disponível no site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https://www.ppgaso.ufscar.br/pt-br</w:t>
        </w:r>
      </w:hyperlink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, no menu “calendário acadêmico”.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8" w:right="0" w:firstLine="0"/>
        <w:jc w:val="both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0"/>
          <w:szCs w:val="1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rtl w:val="0"/>
        </w:rPr>
        <w:t xml:space="preserve">Importante: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As disciplinas a serem cursadas como Aluno Especial são oferecidas aos alunos regulares do curso de Mestrado. Portanto, são disciplinas de curso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stricto sensu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, com foco acadêmico e exigem do aluno dedicação para o seu acompanhamento.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As inscrições deverão ser feitas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exclusivamente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por meio do envio ao email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ppgaso@ufscar.br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, de todos os documentos solicitados 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dentro do prazo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O requerimento de pré-inscrição em disciplina – Aluno Especial (assinado) e os demais documentos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devem ser anexados (em arquivo .PDF)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em um único email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O candidato a cursar disciplina como Aluno Especial poderá pleitear,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sob pena de indeferimento sumário, apenas 1 (uma)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Os candidatos que tiverem inscrição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deferida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não precisarão tomar outras providências junto à Secretaria, basta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frequentar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 as aulas normalmente (a sala será informada).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rtl w:val="0"/>
        </w:rPr>
        <w:t xml:space="preserve">Em nenhuma hipótese será admitida troca de disciplina ou segunda chamada.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2517" w:left="1440" w:right="1440" w:header="85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pgaso@ufscar.br" TargetMode="External"/><Relationship Id="rId7" Type="http://schemas.openxmlformats.org/officeDocument/2006/relationships/hyperlink" Target="https://www.ppgaso.ufscar.br/pt-br" TargetMode="External"/><Relationship Id="rId8" Type="http://schemas.openxmlformats.org/officeDocument/2006/relationships/hyperlink" Target="mailto:ppgaso@ufscar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